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2FC" w:rsidRPr="00C761C0" w:rsidRDefault="00C202FC" w:rsidP="00C202FC">
      <w:pPr>
        <w:ind w:left="810" w:firstLine="630"/>
        <w:rPr>
          <w:rFonts w:cstheme="minorHAnsi"/>
          <w:b/>
          <w:bCs/>
          <w:color w:val="000000"/>
        </w:rPr>
      </w:pPr>
      <w:r w:rsidRPr="00C761C0">
        <w:rPr>
          <w:rFonts w:cstheme="minorHAnsi"/>
          <w:b/>
          <w:bCs/>
          <w:color w:val="000000"/>
        </w:rPr>
        <w:t xml:space="preserve">Lesson 2 for </w:t>
      </w:r>
      <w:r w:rsidRPr="00C761C0">
        <w:rPr>
          <w:rStyle w:val="Strong"/>
          <w:rFonts w:cstheme="minorHAnsi"/>
          <w:bCs w:val="0"/>
          <w:color w:val="000000"/>
        </w:rPr>
        <w:t xml:space="preserve">Unit Plan: </w:t>
      </w:r>
      <w:r w:rsidRPr="00C761C0">
        <w:rPr>
          <w:rFonts w:cstheme="minorHAnsi"/>
          <w:color w:val="000000"/>
        </w:rPr>
        <w:t>"</w:t>
      </w:r>
      <w:proofErr w:type="spellStart"/>
      <w:r w:rsidRPr="00C761C0">
        <w:rPr>
          <w:rFonts w:cstheme="minorHAnsi"/>
          <w:color w:val="000000"/>
        </w:rPr>
        <w:t>CTRL+Ad</w:t>
      </w:r>
      <w:proofErr w:type="spellEnd"/>
      <w:r w:rsidRPr="00C761C0">
        <w:rPr>
          <w:rFonts w:cstheme="minorHAnsi"/>
          <w:color w:val="000000"/>
        </w:rPr>
        <w:t>: Who’s Shaping Your Choices?"</w:t>
      </w:r>
    </w:p>
    <w:p w:rsidR="00C202FC" w:rsidRPr="00C761C0" w:rsidRDefault="00C202FC" w:rsidP="00C202FC">
      <w:pPr>
        <w:rPr>
          <w:b/>
          <w:bCs/>
          <w:color w:val="000000"/>
        </w:rPr>
      </w:pPr>
      <w:r w:rsidRPr="00C761C0">
        <w:rPr>
          <w:b/>
          <w:bCs/>
          <w:color w:val="000000"/>
        </w:rPr>
        <w:t xml:space="preserve">    </w:t>
      </w:r>
    </w:p>
    <w:p w:rsidR="00C202FC" w:rsidRPr="002B46C4" w:rsidRDefault="00C202FC" w:rsidP="002B46C4">
      <w:r w:rsidRPr="00C761C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</w:t>
      </w:r>
      <w:r w:rsidRPr="00C761C0">
        <w:rPr>
          <w:b/>
          <w:bCs/>
          <w:color w:val="000000"/>
        </w:rPr>
        <w:t xml:space="preserve">  Lesson 2 Plan</w:t>
      </w:r>
      <w:r w:rsidRPr="00C761C0">
        <w:rPr>
          <w:rFonts w:ascii="-webkit-standard" w:hAnsi="-webkit-standard"/>
          <w:color w:val="000000"/>
        </w:rPr>
        <w:t>– ACMI Excursion Lesson Plan</w:t>
      </w:r>
    </w:p>
    <w:p w:rsidR="00C202FC" w:rsidRPr="002B46C4" w:rsidRDefault="00C202FC" w:rsidP="00C202FC">
      <w:pPr>
        <w:spacing w:before="100" w:beforeAutospacing="1" w:after="100" w:afterAutospacing="1"/>
        <w:ind w:left="2160"/>
        <w:outlineLvl w:val="2"/>
        <w:rPr>
          <w:rFonts w:eastAsia="Times New Roman" w:cstheme="minorHAnsi"/>
          <w:b/>
          <w:bCs/>
          <w:color w:val="000000"/>
          <w:u w:val="single"/>
        </w:rPr>
      </w:pPr>
      <w:r w:rsidRPr="002B46C4">
        <w:rPr>
          <w:rFonts w:eastAsia="Times New Roman" w:cstheme="minorHAnsi"/>
          <w:b/>
          <w:bCs/>
          <w:color w:val="000000"/>
        </w:rPr>
        <w:t xml:space="preserve"> </w:t>
      </w:r>
      <w:r w:rsidRPr="002B46C4">
        <w:rPr>
          <w:rFonts w:eastAsia="Times New Roman" w:cstheme="minorHAnsi"/>
          <w:b/>
          <w:bCs/>
          <w:color w:val="000000"/>
          <w:u w:val="single"/>
        </w:rPr>
        <w:t>Excursion Timeline &amp; Learning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202FC" w:rsidRPr="002B46C4" w:rsidTr="00C202FC">
        <w:tc>
          <w:tcPr>
            <w:tcW w:w="8642" w:type="dxa"/>
          </w:tcPr>
          <w:p w:rsidR="00C202FC" w:rsidRPr="00C202FC" w:rsidRDefault="00C202FC" w:rsidP="00C202FC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9:45 AM – Arrival &amp; Orientation</w:t>
            </w:r>
          </w:p>
          <w:p w:rsidR="00C202FC" w:rsidRPr="00C202FC" w:rsidRDefault="00C202FC" w:rsidP="00C202F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Location:</w:t>
            </w:r>
            <w:r w:rsidRPr="002B46C4">
              <w:rPr>
                <w:rFonts w:eastAsia="Times New Roman" w:cstheme="minorHAnsi"/>
                <w:color w:val="000000"/>
              </w:rPr>
              <w:t> ACMI Education Entrance, Fed Square</w:t>
            </w:r>
          </w:p>
          <w:p w:rsidR="00C202FC" w:rsidRPr="00C202FC" w:rsidRDefault="00C202FC" w:rsidP="00C202F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Activities:</w:t>
            </w:r>
          </w:p>
          <w:p w:rsidR="00C202FC" w:rsidRPr="00C202FC" w:rsidRDefault="00C202FC" w:rsidP="00C202FC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Welcome by ACMI Education staff</w:t>
            </w:r>
          </w:p>
          <w:p w:rsidR="00C202FC" w:rsidRPr="00C202FC" w:rsidRDefault="00C202FC" w:rsidP="00C202FC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Distribution of "The Lens" devices for interactive engagement</w:t>
            </w:r>
          </w:p>
          <w:p w:rsidR="00C202FC" w:rsidRPr="002B46C4" w:rsidRDefault="00C202FC" w:rsidP="00C202FC">
            <w:pPr>
              <w:numPr>
                <w:ilvl w:val="1"/>
                <w:numId w:val="1"/>
              </w:num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Overview of the day's schedule and learning objectives</w:t>
            </w:r>
          </w:p>
          <w:p w:rsidR="00C202FC" w:rsidRPr="002B46C4" w:rsidRDefault="00C202FC" w:rsidP="00C202FC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C202FC" w:rsidRPr="002B46C4" w:rsidTr="00C202FC">
        <w:tc>
          <w:tcPr>
            <w:tcW w:w="8642" w:type="dxa"/>
          </w:tcPr>
          <w:p w:rsidR="00C202FC" w:rsidRDefault="00C202FC" w:rsidP="00C202FC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10:00 AM – </w:t>
            </w:r>
            <w:proofErr w:type="spellStart"/>
            <w:r w:rsidRPr="002B46C4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CTRL+Ad</w:t>
            </w:r>
            <w:proofErr w:type="spellEnd"/>
            <w:r w:rsidRPr="002B46C4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: Who’s Shaping Your Choices?</w:t>
            </w:r>
            <w:r w:rsidRPr="002B46C4">
              <w:rPr>
                <w:rFonts w:eastAsia="Times New Roman" w:cstheme="minorHAnsi"/>
                <w:b/>
                <w:bCs/>
                <w:color w:val="000000"/>
              </w:rPr>
              <w:t> Exhibition</w:t>
            </w:r>
          </w:p>
          <w:p w:rsidR="00CB11A7" w:rsidRPr="00CB11A7" w:rsidRDefault="00CB11A7" w:rsidP="00CB11A7">
            <w:r>
              <w:fldChar w:fldCharType="begin"/>
            </w:r>
            <w:r>
              <w:instrText xml:space="preserve"> INCLUDEPICTURE "/var/folders/pm/dvr75h0974v6nzw1wbgrgx0m0000gn/T/com.microsoft.Word/WebArchiveCopyPasteTempFiles/th?id=OIP.26Yul4M14Q2ZvONYKjgY1gHaDg&amp;w=224&amp;h=224&amp;c=7"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2842260" cy="2842260"/>
                  <wp:effectExtent l="0" t="0" r="2540" b="2540"/>
                  <wp:docPr id="1" name="Picture 1" descr="https://acmi-website-media-prod.s3.amazonaws.com/static/original_images/Adam_Gibson_SOMI_TVC_Stills_LowRes_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mi-website-media-prod.s3.amazonaws.com/static/original_images/Adam_Gibson_SOMI_TVC_Stills_LowRes_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28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C202FC" w:rsidRPr="00C202FC" w:rsidRDefault="00C202FC" w:rsidP="00C202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Location:</w:t>
            </w:r>
            <w:r w:rsidRPr="002B46C4">
              <w:rPr>
                <w:rFonts w:eastAsia="Times New Roman" w:cstheme="minorHAnsi"/>
                <w:color w:val="000000"/>
              </w:rPr>
              <w:t> Gallery 1</w:t>
            </w:r>
          </w:p>
          <w:p w:rsidR="00C202FC" w:rsidRPr="00C202FC" w:rsidRDefault="00C202FC" w:rsidP="00C202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Focus:</w:t>
            </w:r>
          </w:p>
          <w:p w:rsidR="00C202FC" w:rsidRPr="00C202FC" w:rsidRDefault="00C202FC" w:rsidP="00C202F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 xml:space="preserve">Exploration of how advertisements influence consumer </w:t>
            </w:r>
            <w:proofErr w:type="spellStart"/>
            <w:r w:rsidRPr="002B46C4">
              <w:rPr>
                <w:rFonts w:eastAsia="Times New Roman" w:cstheme="minorHAnsi"/>
                <w:color w:val="000000"/>
              </w:rPr>
              <w:t>behavior</w:t>
            </w:r>
            <w:proofErr w:type="spellEnd"/>
          </w:p>
          <w:p w:rsidR="00C202FC" w:rsidRPr="00C202FC" w:rsidRDefault="00C202FC" w:rsidP="00C202F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Analysis of persuasive techniques used in various media</w:t>
            </w:r>
          </w:p>
          <w:p w:rsidR="00C202FC" w:rsidRPr="00C202FC" w:rsidRDefault="00C202FC" w:rsidP="00C202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Activities:</w:t>
            </w:r>
          </w:p>
          <w:p w:rsidR="00C202FC" w:rsidRPr="00C202FC" w:rsidRDefault="00C202FC" w:rsidP="00C202F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Interactive engagement with exhibits demonstrating advertising strategies</w:t>
            </w:r>
          </w:p>
          <w:p w:rsidR="00C202FC" w:rsidRPr="00C202FC" w:rsidRDefault="00C202FC" w:rsidP="00C202F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Completion of structured observation tasks focusing on media codes and audience targeting</w:t>
            </w:r>
          </w:p>
          <w:p w:rsidR="00C202FC" w:rsidRPr="00C202FC" w:rsidRDefault="00C202FC" w:rsidP="00C202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Curriculum Links:</w:t>
            </w:r>
          </w:p>
          <w:p w:rsidR="00C202FC" w:rsidRPr="00C202FC" w:rsidRDefault="00C202FC" w:rsidP="00C202F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 xml:space="preserve">VCAMAR045: </w:t>
            </w:r>
            <w:proofErr w:type="spellStart"/>
            <w:r w:rsidRPr="002B46C4">
              <w:rPr>
                <w:rFonts w:eastAsia="Times New Roman" w:cstheme="minorHAnsi"/>
                <w:color w:val="000000"/>
              </w:rPr>
              <w:t>Analyze</w:t>
            </w:r>
            <w:proofErr w:type="spellEnd"/>
            <w:r w:rsidRPr="002B46C4">
              <w:rPr>
                <w:rFonts w:eastAsia="Times New Roman" w:cstheme="minorHAnsi"/>
                <w:color w:val="000000"/>
              </w:rPr>
              <w:t xml:space="preserve"> how representations, languages, and technologies create meaning in media artworks</w:t>
            </w:r>
          </w:p>
          <w:p w:rsidR="00C202FC" w:rsidRPr="002B46C4" w:rsidRDefault="00C202FC" w:rsidP="00C202FC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C202FC" w:rsidRPr="002B46C4" w:rsidTr="00C202FC">
        <w:tc>
          <w:tcPr>
            <w:tcW w:w="8642" w:type="dxa"/>
          </w:tcPr>
          <w:p w:rsidR="00C202FC" w:rsidRDefault="00C202FC" w:rsidP="00C202FC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lastRenderedPageBreak/>
              <w:t>11:00 AM – </w:t>
            </w:r>
            <w:r w:rsidRPr="002B46C4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The Story of the Moving Image</w:t>
            </w:r>
            <w:r w:rsidRPr="002B46C4">
              <w:rPr>
                <w:rFonts w:eastAsia="Times New Roman" w:cstheme="minorHAnsi"/>
                <w:b/>
                <w:bCs/>
                <w:color w:val="000000"/>
              </w:rPr>
              <w:t> Exhibition</w:t>
            </w:r>
          </w:p>
          <w:p w:rsidR="00CB11A7" w:rsidRDefault="00CB11A7" w:rsidP="00CB11A7">
            <w:r>
              <w:fldChar w:fldCharType="begin"/>
            </w:r>
            <w:r>
              <w:instrText xml:space="preserve"> INCLUDEPICTURE "/var/folders/pm/dvr75h0974v6nzw1wbgrgx0m0000gn/T/com.microsoft.Word/WebArchiveCopyPasteTempFiles/OIP.KMqJ4XQKodWhLeyq9nTWeAHaE8?w=316&amp;h=316&amp;c=7"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2452662" cy="2452662"/>
                  <wp:effectExtent l="0" t="0" r="0" b="0"/>
                  <wp:docPr id="2" name="Picture 2" descr="https://acmi-website-media-prod.s3.amazonaws.com/static/images/Shannon_McGrath_Moving_Images_smg_1366.width-1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cmi-website-media-prod.s3.amazonaws.com/static/images/Shannon_McGrath_Moving_Images_smg_1366.width-1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63" cy="2460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CB11A7" w:rsidRPr="00CB11A7" w:rsidRDefault="00CB11A7" w:rsidP="00CB11A7">
            <w:r>
              <w:fldChar w:fldCharType="begin"/>
            </w:r>
            <w:r>
              <w:instrText xml:space="preserve"> INCLUDEPICTURE "/var/folders/pm/dvr75h0974v6nzw1wbgrgx0m0000gn/T/com.microsoft.Word/WebArchiveCopyPasteTempFiles/th?id=OIP.Gs7wTqoFheqR92GX6IoqdgHaE7&amp;w=315&amp;h=315&amp;c=7"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2390878" cy="2390878"/>
                  <wp:effectExtent l="0" t="0" r="0" b="0"/>
                  <wp:docPr id="3" name="Picture 3" descr="https://acmi-website-media-prod.s3.amazonaws.com/static/images/Shannon_McGrath_BKK_SOMI_65.width-28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cmi-website-media-prod.s3.amazonaws.com/static/images/Shannon_McGrath_BKK_SOMI_65.width-28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965" cy="240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C202FC" w:rsidRPr="00C202FC" w:rsidRDefault="00C202FC" w:rsidP="00C202F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Location:</w:t>
            </w:r>
            <w:r w:rsidRPr="002B46C4">
              <w:rPr>
                <w:rFonts w:eastAsia="Times New Roman" w:cstheme="minorHAnsi"/>
                <w:color w:val="000000"/>
              </w:rPr>
              <w:t> Gallery 1</w:t>
            </w:r>
          </w:p>
          <w:p w:rsidR="00C202FC" w:rsidRPr="00C202FC" w:rsidRDefault="00C202FC" w:rsidP="00C202F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Focus:</w:t>
            </w:r>
          </w:p>
          <w:p w:rsidR="00C202FC" w:rsidRPr="00C202FC" w:rsidRDefault="00C202FC" w:rsidP="00C202FC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Understanding the evolution of screen culture and its impact on society</w:t>
            </w:r>
          </w:p>
          <w:p w:rsidR="00C202FC" w:rsidRPr="00C202FC" w:rsidRDefault="00C202FC" w:rsidP="00C202FC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Exploration of storytelling techniques across different media</w:t>
            </w:r>
          </w:p>
          <w:p w:rsidR="00C202FC" w:rsidRPr="00C202FC" w:rsidRDefault="00C202FC" w:rsidP="00C202F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Activities:</w:t>
            </w:r>
          </w:p>
          <w:p w:rsidR="00C202FC" w:rsidRPr="00C202FC" w:rsidRDefault="00C202FC" w:rsidP="00C202FC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Interaction with exhibits showcasing the history of film, television, and digital media</w:t>
            </w:r>
          </w:p>
          <w:p w:rsidR="00C202FC" w:rsidRPr="00C202FC" w:rsidRDefault="00C202FC" w:rsidP="00C202FC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Participation in hands-on activities like the Foley Studio and Edit Line</w:t>
            </w:r>
          </w:p>
          <w:p w:rsidR="00C202FC" w:rsidRPr="00C202FC" w:rsidRDefault="00C202FC" w:rsidP="00C202F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Curriculum Links:</w:t>
            </w:r>
          </w:p>
          <w:p w:rsidR="00C202FC" w:rsidRPr="00C202FC" w:rsidRDefault="00C202FC" w:rsidP="00C202FC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 xml:space="preserve">VCAMAM042: Develop skills with media technologies to shape space, time, narrative, and points of view in images, sounds, and text. </w:t>
            </w:r>
          </w:p>
          <w:p w:rsidR="00C202FC" w:rsidRPr="002B46C4" w:rsidRDefault="00C202FC" w:rsidP="00C202FC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C202FC" w:rsidRPr="002B46C4" w:rsidTr="00C202FC">
        <w:tc>
          <w:tcPr>
            <w:tcW w:w="8642" w:type="dxa"/>
          </w:tcPr>
          <w:p w:rsidR="00C202FC" w:rsidRPr="00C202FC" w:rsidRDefault="00C202FC" w:rsidP="00C202FC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12:00 PM – Lunch Break</w:t>
            </w:r>
          </w:p>
          <w:p w:rsidR="00C202FC" w:rsidRPr="00C202FC" w:rsidRDefault="00C202FC" w:rsidP="00C202F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Location:</w:t>
            </w:r>
            <w:r w:rsidRPr="002B46C4">
              <w:rPr>
                <w:rFonts w:eastAsia="Times New Roman" w:cstheme="minorHAnsi"/>
                <w:color w:val="000000"/>
              </w:rPr>
              <w:t> Designated school group area</w:t>
            </w:r>
          </w:p>
          <w:p w:rsidR="00C202FC" w:rsidRPr="00C202FC" w:rsidRDefault="00C202FC" w:rsidP="00C202F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Note:</w:t>
            </w:r>
            <w:r w:rsidRPr="002B46C4">
              <w:rPr>
                <w:rFonts w:eastAsia="Times New Roman" w:cstheme="minorHAnsi"/>
                <w:color w:val="000000"/>
              </w:rPr>
              <w:t xml:space="preserve"> Students should bring their own packed lunch. </w:t>
            </w:r>
          </w:p>
          <w:p w:rsidR="00C202FC" w:rsidRPr="002B46C4" w:rsidRDefault="00C202FC" w:rsidP="00C202FC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C202FC" w:rsidRPr="002B46C4" w:rsidTr="00C202FC">
        <w:tc>
          <w:tcPr>
            <w:tcW w:w="8642" w:type="dxa"/>
          </w:tcPr>
          <w:p w:rsidR="00CB11A7" w:rsidRPr="00C202FC" w:rsidRDefault="002B46C4" w:rsidP="002B46C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lastRenderedPageBreak/>
              <w:t>12:30 PM – </w:t>
            </w:r>
            <w:r w:rsidRPr="002B46C4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Film It</w:t>
            </w:r>
            <w:r w:rsidRPr="002B46C4">
              <w:rPr>
                <w:rFonts w:eastAsia="Times New Roman" w:cstheme="minorHAnsi"/>
                <w:b/>
                <w:bCs/>
                <w:color w:val="000000"/>
              </w:rPr>
              <w:t> Workshop</w:t>
            </w:r>
          </w:p>
          <w:p w:rsidR="002B46C4" w:rsidRDefault="002B46C4" w:rsidP="002B46C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Location:</w:t>
            </w:r>
            <w:r w:rsidRPr="002B46C4">
              <w:rPr>
                <w:rFonts w:eastAsia="Times New Roman" w:cstheme="minorHAnsi"/>
                <w:color w:val="000000"/>
              </w:rPr>
              <w:t> ACMI Education Studio</w:t>
            </w:r>
          </w:p>
          <w:p w:rsidR="00CB11A7" w:rsidRDefault="00CB11A7" w:rsidP="00CB11A7">
            <w:r>
              <w:fldChar w:fldCharType="begin"/>
            </w:r>
            <w:r>
              <w:instrText xml:space="preserve"> INCLUDEPICTURE "/var/folders/pm/dvr75h0974v6nzw1wbgrgx0m0000gn/T/com.microsoft.Word/WebArchiveCopyPasteTempFiles/Story_of_the_Moving_Image_-_Audio_Described_Tour.jpg"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5727700" cy="3006725"/>
                  <wp:effectExtent l="0" t="0" r="0" b="3175"/>
                  <wp:docPr id="4" name="Picture 4" descr="Audio Described Tour – The Story of the Moving Image | New dates coming soon | ACMI: Your museu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udio Described Tour – The Story of the Moving Image | New dates coming soon | ACMI: Your museu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0" cy="300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CB11A7" w:rsidRPr="00C202FC" w:rsidRDefault="00CB11A7" w:rsidP="00CB11A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bookmarkStart w:id="0" w:name="_GoBack"/>
            <w:bookmarkEnd w:id="0"/>
          </w:p>
          <w:p w:rsidR="002B46C4" w:rsidRPr="00C202FC" w:rsidRDefault="002B46C4" w:rsidP="002B46C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Focus:</w:t>
            </w:r>
          </w:p>
          <w:p w:rsidR="002B46C4" w:rsidRPr="00C202FC" w:rsidRDefault="002B46C4" w:rsidP="002B46C4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Hands-on experience in planning, filming, and editing a short advertisement</w:t>
            </w:r>
          </w:p>
          <w:p w:rsidR="002B46C4" w:rsidRPr="00C202FC" w:rsidRDefault="002B46C4" w:rsidP="002B46C4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Application of media production techniques</w:t>
            </w:r>
          </w:p>
          <w:p w:rsidR="002B46C4" w:rsidRPr="00C202FC" w:rsidRDefault="002B46C4" w:rsidP="002B46C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Activities:</w:t>
            </w:r>
          </w:p>
          <w:p w:rsidR="002B46C4" w:rsidRPr="00C202FC" w:rsidRDefault="002B46C4" w:rsidP="002B46C4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Storyboarding and scripting an advertisement concept</w:t>
            </w:r>
          </w:p>
          <w:p w:rsidR="002B46C4" w:rsidRPr="00C202FC" w:rsidRDefault="002B46C4" w:rsidP="002B46C4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Filming using provided equipment</w:t>
            </w:r>
          </w:p>
          <w:p w:rsidR="002B46C4" w:rsidRPr="00C202FC" w:rsidRDefault="002B46C4" w:rsidP="002B46C4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Basic editing to produce a final advertisement piece</w:t>
            </w:r>
          </w:p>
          <w:p w:rsidR="002B46C4" w:rsidRPr="00C202FC" w:rsidRDefault="002B46C4" w:rsidP="002B46C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Curriculum Links:</w:t>
            </w:r>
          </w:p>
          <w:p w:rsidR="002B46C4" w:rsidRPr="00C202FC" w:rsidRDefault="002B46C4" w:rsidP="002B46C4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VCAMAP043: Plan, produce, and present media artworks for specific audiences and purposes using responsible media practices.</w:t>
            </w:r>
          </w:p>
          <w:p w:rsidR="00C202FC" w:rsidRPr="002B46C4" w:rsidRDefault="00C202FC" w:rsidP="00C202FC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C202FC" w:rsidRPr="002B46C4" w:rsidTr="00C202FC">
        <w:tc>
          <w:tcPr>
            <w:tcW w:w="8642" w:type="dxa"/>
          </w:tcPr>
          <w:p w:rsidR="002B46C4" w:rsidRPr="00C202FC" w:rsidRDefault="002B46C4" w:rsidP="002B46C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1:45 PM – Reflection &amp; Debrief</w:t>
            </w:r>
          </w:p>
          <w:p w:rsidR="002B46C4" w:rsidRPr="00C202FC" w:rsidRDefault="002B46C4" w:rsidP="002B46C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Location:</w:t>
            </w:r>
            <w:r w:rsidRPr="002B46C4">
              <w:rPr>
                <w:rFonts w:eastAsia="Times New Roman" w:cstheme="minorHAnsi"/>
                <w:color w:val="000000"/>
              </w:rPr>
              <w:t> ACMI Education Studio</w:t>
            </w:r>
          </w:p>
          <w:p w:rsidR="002B46C4" w:rsidRPr="00C202FC" w:rsidRDefault="002B46C4" w:rsidP="002B46C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Activities:</w:t>
            </w:r>
          </w:p>
          <w:p w:rsidR="002B46C4" w:rsidRPr="00C202FC" w:rsidRDefault="002B46C4" w:rsidP="002B46C4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Group discussion on key learnings from the day's activities</w:t>
            </w:r>
          </w:p>
          <w:p w:rsidR="002B46C4" w:rsidRPr="00C202FC" w:rsidRDefault="002B46C4" w:rsidP="002B46C4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Completion of reflection prompts in the Media Reflection Journal</w:t>
            </w:r>
          </w:p>
          <w:p w:rsidR="002B46C4" w:rsidRPr="00C202FC" w:rsidRDefault="002B46C4" w:rsidP="002B46C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Curriculum Links:</w:t>
            </w:r>
          </w:p>
          <w:p w:rsidR="002B46C4" w:rsidRPr="00C202FC" w:rsidRDefault="002B46C4" w:rsidP="002B46C4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color w:val="000000"/>
              </w:rPr>
              <w:t>Personal &amp; Social Capability: Reflect on how personal strengths can be used to achieve learning goals</w:t>
            </w:r>
          </w:p>
          <w:p w:rsidR="00C202FC" w:rsidRPr="002B46C4" w:rsidRDefault="00C202FC" w:rsidP="00C202FC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B46C4" w:rsidRPr="002B46C4" w:rsidTr="00C202FC">
        <w:tc>
          <w:tcPr>
            <w:tcW w:w="8642" w:type="dxa"/>
          </w:tcPr>
          <w:p w:rsidR="002B46C4" w:rsidRPr="00C202FC" w:rsidRDefault="002B46C4" w:rsidP="002B46C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lastRenderedPageBreak/>
              <w:t>2:15 PM – Departure</w:t>
            </w:r>
          </w:p>
          <w:p w:rsidR="002B46C4" w:rsidRPr="00C202FC" w:rsidRDefault="002B46C4" w:rsidP="002B46C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B46C4">
              <w:rPr>
                <w:rFonts w:eastAsia="Times New Roman" w:cstheme="minorHAnsi"/>
                <w:b/>
                <w:bCs/>
                <w:color w:val="000000"/>
              </w:rPr>
              <w:t>Note:</w:t>
            </w:r>
            <w:r w:rsidRPr="002B46C4">
              <w:rPr>
                <w:rFonts w:eastAsia="Times New Roman" w:cstheme="minorHAnsi"/>
                <w:color w:val="000000"/>
              </w:rPr>
              <w:t> Ensure all personal belongings are collected and students are accounted for before departure.</w:t>
            </w:r>
          </w:p>
          <w:p w:rsidR="002B46C4" w:rsidRPr="002B46C4" w:rsidRDefault="002B46C4" w:rsidP="002B46C4">
            <w:pPr>
              <w:rPr>
                <w:rFonts w:cstheme="minorHAnsi"/>
              </w:rPr>
            </w:pPr>
          </w:p>
          <w:p w:rsidR="002B46C4" w:rsidRPr="002B46C4" w:rsidRDefault="002B46C4" w:rsidP="002B46C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:rsidR="00C202FC" w:rsidRPr="00C202FC" w:rsidRDefault="00C202FC" w:rsidP="00C202FC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</w:rPr>
      </w:pPr>
    </w:p>
    <w:sectPr w:rsidR="00C202FC" w:rsidRPr="00C202FC" w:rsidSect="00036779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EE4" w:rsidRDefault="00214EE4" w:rsidP="002B46C4">
      <w:r>
        <w:separator/>
      </w:r>
    </w:p>
  </w:endnote>
  <w:endnote w:type="continuationSeparator" w:id="0">
    <w:p w:rsidR="00214EE4" w:rsidRDefault="00214EE4" w:rsidP="002B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548297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B46C4" w:rsidRDefault="002B46C4" w:rsidP="006865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B46C4" w:rsidRDefault="002B46C4" w:rsidP="002B46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99733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B46C4" w:rsidRDefault="002B46C4" w:rsidP="006865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B46C4" w:rsidRDefault="002B46C4" w:rsidP="002B46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EE4" w:rsidRDefault="00214EE4" w:rsidP="002B46C4">
      <w:r>
        <w:separator/>
      </w:r>
    </w:p>
  </w:footnote>
  <w:footnote w:type="continuationSeparator" w:id="0">
    <w:p w:rsidR="00214EE4" w:rsidRDefault="00214EE4" w:rsidP="002B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66C"/>
    <w:multiLevelType w:val="multilevel"/>
    <w:tmpl w:val="0E18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15E36"/>
    <w:multiLevelType w:val="multilevel"/>
    <w:tmpl w:val="1854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11155"/>
    <w:multiLevelType w:val="multilevel"/>
    <w:tmpl w:val="273A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65461"/>
    <w:multiLevelType w:val="multilevel"/>
    <w:tmpl w:val="896A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20A07"/>
    <w:multiLevelType w:val="multilevel"/>
    <w:tmpl w:val="C65E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F4207"/>
    <w:multiLevelType w:val="multilevel"/>
    <w:tmpl w:val="79F4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16106"/>
    <w:multiLevelType w:val="multilevel"/>
    <w:tmpl w:val="BC20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FC"/>
    <w:rsid w:val="00036779"/>
    <w:rsid w:val="00214EE4"/>
    <w:rsid w:val="002B46C4"/>
    <w:rsid w:val="002B6878"/>
    <w:rsid w:val="0043721A"/>
    <w:rsid w:val="004A0109"/>
    <w:rsid w:val="0053699F"/>
    <w:rsid w:val="00705446"/>
    <w:rsid w:val="007530A1"/>
    <w:rsid w:val="007C3DE2"/>
    <w:rsid w:val="008941E7"/>
    <w:rsid w:val="00AD7F0A"/>
    <w:rsid w:val="00AE3B96"/>
    <w:rsid w:val="00AF2F04"/>
    <w:rsid w:val="00C202FC"/>
    <w:rsid w:val="00CB11A7"/>
    <w:rsid w:val="00D21B56"/>
    <w:rsid w:val="00E25CA8"/>
    <w:rsid w:val="00E44607"/>
    <w:rsid w:val="00F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E7E2"/>
  <w15:chartTrackingRefBased/>
  <w15:docId w15:val="{1E20CF87-1EF6-4D48-8E67-8845283B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02F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202F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02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202FC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C202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02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202FC"/>
  </w:style>
  <w:style w:type="character" w:customStyle="1" w:styleId="relative">
    <w:name w:val="relative"/>
    <w:basedOn w:val="DefaultParagraphFont"/>
    <w:rsid w:val="00C202FC"/>
  </w:style>
  <w:style w:type="character" w:customStyle="1" w:styleId="ms-1">
    <w:name w:val="ms-1"/>
    <w:basedOn w:val="DefaultParagraphFont"/>
    <w:rsid w:val="00C202FC"/>
  </w:style>
  <w:style w:type="character" w:customStyle="1" w:styleId="max-w-full">
    <w:name w:val="max-w-full"/>
    <w:basedOn w:val="DefaultParagraphFont"/>
    <w:rsid w:val="00C202FC"/>
  </w:style>
  <w:style w:type="character" w:customStyle="1" w:styleId="-me-1">
    <w:name w:val="-me-1"/>
    <w:basedOn w:val="DefaultParagraphFont"/>
    <w:rsid w:val="00C202FC"/>
  </w:style>
  <w:style w:type="character" w:styleId="Emphasis">
    <w:name w:val="Emphasis"/>
    <w:basedOn w:val="DefaultParagraphFont"/>
    <w:uiPriority w:val="20"/>
    <w:qFormat/>
    <w:rsid w:val="00C202FC"/>
    <w:rPr>
      <w:i/>
      <w:iCs/>
    </w:rPr>
  </w:style>
  <w:style w:type="table" w:styleId="TableGrid">
    <w:name w:val="Table Grid"/>
    <w:basedOn w:val="TableNormal"/>
    <w:uiPriority w:val="39"/>
    <w:rsid w:val="00C2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4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6C4"/>
  </w:style>
  <w:style w:type="character" w:styleId="PageNumber">
    <w:name w:val="page number"/>
    <w:basedOn w:val="DefaultParagraphFont"/>
    <w:uiPriority w:val="99"/>
    <w:semiHidden/>
    <w:unhideWhenUsed/>
    <w:rsid w:val="002B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Hi Lee</dc:creator>
  <cp:keywords/>
  <dc:description/>
  <cp:lastModifiedBy>Seung Hi Lee</cp:lastModifiedBy>
  <cp:revision>2</cp:revision>
  <dcterms:created xsi:type="dcterms:W3CDTF">2025-05-26T02:30:00Z</dcterms:created>
  <dcterms:modified xsi:type="dcterms:W3CDTF">2025-05-26T03:54:00Z</dcterms:modified>
</cp:coreProperties>
</file>